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12A9" w14:textId="77777777" w:rsidR="00F44701" w:rsidRDefault="00F8551F">
      <w:pPr>
        <w:spacing w:before="182"/>
        <w:ind w:right="396"/>
        <w:jc w:val="right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07F1CE0" wp14:editId="0783AA66">
            <wp:simplePos x="0" y="0"/>
            <wp:positionH relativeFrom="page">
              <wp:posOffset>646078</wp:posOffset>
            </wp:positionH>
            <wp:positionV relativeFrom="paragraph">
              <wp:posOffset>5669</wp:posOffset>
            </wp:positionV>
            <wp:extent cx="1811268" cy="48295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268" cy="482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512379"/>
          <w:sz w:val="20"/>
        </w:rPr>
        <w:t>Property</w:t>
      </w:r>
      <w:r>
        <w:rPr>
          <w:rFonts w:ascii="Arial"/>
          <w:b/>
          <w:color w:val="512379"/>
          <w:spacing w:val="-10"/>
          <w:sz w:val="20"/>
        </w:rPr>
        <w:t xml:space="preserve"> </w:t>
      </w:r>
      <w:r>
        <w:rPr>
          <w:rFonts w:ascii="Arial"/>
          <w:b/>
          <w:color w:val="512379"/>
          <w:sz w:val="20"/>
        </w:rPr>
        <w:t>and</w:t>
      </w:r>
      <w:r>
        <w:rPr>
          <w:rFonts w:ascii="Arial"/>
          <w:b/>
          <w:color w:val="512379"/>
          <w:spacing w:val="-6"/>
          <w:sz w:val="20"/>
        </w:rPr>
        <w:t xml:space="preserve"> </w:t>
      </w:r>
      <w:r>
        <w:rPr>
          <w:rFonts w:ascii="Arial"/>
          <w:b/>
          <w:color w:val="512379"/>
          <w:sz w:val="20"/>
        </w:rPr>
        <w:t>Facilities</w:t>
      </w:r>
      <w:r>
        <w:rPr>
          <w:rFonts w:ascii="Arial"/>
          <w:b/>
          <w:color w:val="512379"/>
          <w:spacing w:val="-9"/>
          <w:sz w:val="20"/>
        </w:rPr>
        <w:t xml:space="preserve"> </w:t>
      </w:r>
      <w:r>
        <w:rPr>
          <w:rFonts w:ascii="Arial"/>
          <w:b/>
          <w:color w:val="512379"/>
          <w:spacing w:val="-2"/>
          <w:sz w:val="20"/>
        </w:rPr>
        <w:t>Division</w:t>
      </w:r>
    </w:p>
    <w:p w14:paraId="2507DC2D" w14:textId="139102BA" w:rsidR="00F44701" w:rsidRDefault="00F44701">
      <w:pPr>
        <w:spacing w:before="118" w:line="230" w:lineRule="exact"/>
        <w:ind w:right="393"/>
        <w:jc w:val="right"/>
        <w:rPr>
          <w:rFonts w:ascii="Arial"/>
          <w:b/>
          <w:sz w:val="20"/>
        </w:rPr>
      </w:pPr>
    </w:p>
    <w:p w14:paraId="5A88A314" w14:textId="77777777" w:rsidR="00F44701" w:rsidRDefault="00F8551F">
      <w:pPr>
        <w:pStyle w:val="BodyText"/>
        <w:spacing w:before="8"/>
        <w:rPr>
          <w:b w:val="0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2CC98B" wp14:editId="0E3CC612">
                <wp:simplePos x="0" y="0"/>
                <wp:positionH relativeFrom="page">
                  <wp:posOffset>611123</wp:posOffset>
                </wp:positionH>
                <wp:positionV relativeFrom="paragraph">
                  <wp:posOffset>42440</wp:posOffset>
                </wp:positionV>
                <wp:extent cx="6248400" cy="17589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8400" cy="175895"/>
                        </a:xfrm>
                        <a:prstGeom prst="rect">
                          <a:avLst/>
                        </a:prstGeom>
                        <a:solidFill>
                          <a:srgbClr val="512379"/>
                        </a:solidFill>
                      </wps:spPr>
                      <wps:txbx>
                        <w:txbxContent>
                          <w:p w14:paraId="4C875B95" w14:textId="7BF22491" w:rsidR="00F44701" w:rsidRDefault="00F8551F">
                            <w:pPr>
                              <w:pStyle w:val="BodyText"/>
                              <w:tabs>
                                <w:tab w:val="left" w:pos="8961"/>
                              </w:tabs>
                              <w:spacing w:line="275" w:lineRule="exact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Personal</w:t>
                            </w:r>
                            <w:r>
                              <w:rPr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Emergency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Evacuation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Plan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(PEEP)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2CC98B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8.1pt;margin-top:3.35pt;width:492pt;height:13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" fillcolor="#512379" stroked="f">
                <v:textbox inset="0,0,0,0">
                  <w:txbxContent>
                    <w:p w14:paraId="4C875B95" w14:textId="7BF22491" w:rsidR="00F44701" w:rsidRDefault="00F8551F">
                      <w:pPr>
                        <w:pStyle w:val="BodyText"/>
                        <w:tabs>
                          <w:tab w:val="left" w:pos="8961"/>
                        </w:tabs>
                        <w:spacing w:line="275" w:lineRule="exact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FFFFFF"/>
                        </w:rPr>
                        <w:t>Personal</w:t>
                      </w:r>
                      <w:r>
                        <w:rPr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Emergency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Evacuation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Plan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(PEEP)</w:t>
                      </w:r>
                      <w:r>
                        <w:rPr>
                          <w:color w:val="FFFFFF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E523BC" w14:textId="77777777" w:rsidR="00F44701" w:rsidRDefault="00F44701">
      <w:pPr>
        <w:pStyle w:val="BodyText"/>
        <w:rPr>
          <w:b w:val="0"/>
          <w:sz w:val="20"/>
        </w:rPr>
      </w:pPr>
    </w:p>
    <w:p w14:paraId="5F98CB98" w14:textId="77777777" w:rsidR="00F44701" w:rsidRDefault="00F44701">
      <w:pPr>
        <w:pStyle w:val="BodyText"/>
        <w:spacing w:before="1"/>
        <w:rPr>
          <w:b w:val="0"/>
          <w:sz w:val="26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013"/>
        <w:gridCol w:w="141"/>
        <w:gridCol w:w="1248"/>
        <w:gridCol w:w="3542"/>
        <w:gridCol w:w="710"/>
        <w:gridCol w:w="1557"/>
      </w:tblGrid>
      <w:tr w:rsidR="00F44701" w14:paraId="1796B941" w14:textId="77777777">
        <w:trPr>
          <w:trHeight w:val="366"/>
        </w:trPr>
        <w:tc>
          <w:tcPr>
            <w:tcW w:w="9919" w:type="dxa"/>
            <w:gridSpan w:val="7"/>
          </w:tcPr>
          <w:p w14:paraId="03C7806E" w14:textId="77777777" w:rsidR="00F44701" w:rsidRDefault="00F8551F">
            <w:pPr>
              <w:pStyle w:val="TableParagraph"/>
              <w:spacing w:line="347" w:lineRule="exact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PERSONAL</w:t>
            </w:r>
            <w:r>
              <w:rPr>
                <w:rFonts w:ascii="Arial"/>
                <w:b/>
                <w:spacing w:val="-1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EMERGENCY</w:t>
            </w:r>
            <w:r>
              <w:rPr>
                <w:rFonts w:ascii="Arial"/>
                <w:b/>
                <w:spacing w:val="-1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EVACUATION</w:t>
            </w:r>
            <w:r>
              <w:rPr>
                <w:rFonts w:ascii="Arial"/>
                <w:b/>
                <w:spacing w:val="-20"/>
                <w:sz w:val="32"/>
              </w:rPr>
              <w:t xml:space="preserve"> </w:t>
            </w:r>
            <w:r>
              <w:rPr>
                <w:rFonts w:ascii="Arial"/>
                <w:b/>
                <w:spacing w:val="-4"/>
                <w:sz w:val="32"/>
              </w:rPr>
              <w:t>PLAN</w:t>
            </w:r>
          </w:p>
        </w:tc>
      </w:tr>
      <w:tr w:rsidR="00F44701" w14:paraId="0E8B335A" w14:textId="77777777">
        <w:trPr>
          <w:trHeight w:val="268"/>
        </w:trPr>
        <w:tc>
          <w:tcPr>
            <w:tcW w:w="2721" w:type="dxa"/>
            <w:gridSpan w:val="2"/>
          </w:tcPr>
          <w:p w14:paraId="0C4DBC6C" w14:textId="77777777" w:rsidR="00F44701" w:rsidRDefault="00F8551F">
            <w:pPr>
              <w:pStyle w:val="TableParagraph"/>
              <w:spacing w:line="248" w:lineRule="exact"/>
            </w:pPr>
            <w:r>
              <w:rPr>
                <w:spacing w:val="-2"/>
              </w:rPr>
              <w:t>Name:</w:t>
            </w:r>
          </w:p>
        </w:tc>
        <w:tc>
          <w:tcPr>
            <w:tcW w:w="7198" w:type="dxa"/>
            <w:gridSpan w:val="5"/>
          </w:tcPr>
          <w:p w14:paraId="1D422B7E" w14:textId="77777777" w:rsidR="00F44701" w:rsidRDefault="00F447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4701" w14:paraId="48E37E6B" w14:textId="77777777">
        <w:trPr>
          <w:trHeight w:val="268"/>
        </w:trPr>
        <w:tc>
          <w:tcPr>
            <w:tcW w:w="2721" w:type="dxa"/>
            <w:gridSpan w:val="2"/>
          </w:tcPr>
          <w:p w14:paraId="0D3DCE7A" w14:textId="77777777" w:rsidR="00F44701" w:rsidRDefault="00F8551F">
            <w:pPr>
              <w:pStyle w:val="TableParagraph"/>
              <w:spacing w:line="248" w:lineRule="exact"/>
            </w:pPr>
            <w:r>
              <w:t>Organizational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Unit:</w:t>
            </w:r>
          </w:p>
        </w:tc>
        <w:tc>
          <w:tcPr>
            <w:tcW w:w="7198" w:type="dxa"/>
            <w:gridSpan w:val="5"/>
          </w:tcPr>
          <w:p w14:paraId="1726DC70" w14:textId="77777777" w:rsidR="00F44701" w:rsidRDefault="00F447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4701" w14:paraId="122620A5" w14:textId="77777777">
        <w:trPr>
          <w:trHeight w:val="268"/>
        </w:trPr>
        <w:tc>
          <w:tcPr>
            <w:tcW w:w="2721" w:type="dxa"/>
            <w:gridSpan w:val="2"/>
          </w:tcPr>
          <w:p w14:paraId="5A759E85" w14:textId="77777777" w:rsidR="00F44701" w:rsidRDefault="00F8551F">
            <w:pPr>
              <w:pStyle w:val="TableParagraph"/>
              <w:spacing w:line="248" w:lineRule="exact"/>
            </w:pPr>
            <w:r>
              <w:rPr>
                <w:spacing w:val="-2"/>
              </w:rPr>
              <w:t>Building:</w:t>
            </w:r>
          </w:p>
        </w:tc>
        <w:tc>
          <w:tcPr>
            <w:tcW w:w="7198" w:type="dxa"/>
            <w:gridSpan w:val="5"/>
          </w:tcPr>
          <w:p w14:paraId="6D4F3160" w14:textId="77777777" w:rsidR="00F44701" w:rsidRDefault="00F447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4701" w14:paraId="5DD5AC1C" w14:textId="77777777">
        <w:trPr>
          <w:trHeight w:val="268"/>
        </w:trPr>
        <w:tc>
          <w:tcPr>
            <w:tcW w:w="2721" w:type="dxa"/>
            <w:gridSpan w:val="2"/>
          </w:tcPr>
          <w:p w14:paraId="5BBF1BA7" w14:textId="77777777" w:rsidR="00F44701" w:rsidRDefault="00F8551F">
            <w:pPr>
              <w:pStyle w:val="TableParagraph"/>
              <w:spacing w:line="248" w:lineRule="exact"/>
            </w:pPr>
            <w:r>
              <w:t>Room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Floor:</w:t>
            </w:r>
          </w:p>
        </w:tc>
        <w:tc>
          <w:tcPr>
            <w:tcW w:w="7198" w:type="dxa"/>
            <w:gridSpan w:val="5"/>
          </w:tcPr>
          <w:p w14:paraId="4D94BAF8" w14:textId="77777777" w:rsidR="00F44701" w:rsidRDefault="00F447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4701" w14:paraId="20B59D4A" w14:textId="77777777">
        <w:trPr>
          <w:trHeight w:val="270"/>
        </w:trPr>
        <w:tc>
          <w:tcPr>
            <w:tcW w:w="2721" w:type="dxa"/>
            <w:gridSpan w:val="2"/>
          </w:tcPr>
          <w:p w14:paraId="69389D37" w14:textId="77777777" w:rsidR="00F44701" w:rsidRDefault="00F8551F">
            <w:pPr>
              <w:pStyle w:val="TableParagraph"/>
              <w:spacing w:before="1" w:line="249" w:lineRule="exact"/>
            </w:pPr>
            <w:r>
              <w:t>Phone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Extension:</w:t>
            </w:r>
          </w:p>
        </w:tc>
        <w:tc>
          <w:tcPr>
            <w:tcW w:w="7198" w:type="dxa"/>
            <w:gridSpan w:val="5"/>
          </w:tcPr>
          <w:p w14:paraId="3BF4282A" w14:textId="77777777" w:rsidR="00F44701" w:rsidRDefault="00F4470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44701" w14:paraId="63E2A392" w14:textId="77777777">
        <w:trPr>
          <w:trHeight w:val="292"/>
        </w:trPr>
        <w:tc>
          <w:tcPr>
            <w:tcW w:w="9919" w:type="dxa"/>
            <w:gridSpan w:val="7"/>
          </w:tcPr>
          <w:p w14:paraId="725FE50A" w14:textId="77777777" w:rsidR="00F44701" w:rsidRDefault="00F8551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AWARENESS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PROCEDURE</w:t>
            </w:r>
          </w:p>
        </w:tc>
      </w:tr>
      <w:tr w:rsidR="00F44701" w14:paraId="68B07F93" w14:textId="77777777">
        <w:trPr>
          <w:trHeight w:val="1072"/>
        </w:trPr>
        <w:tc>
          <w:tcPr>
            <w:tcW w:w="9919" w:type="dxa"/>
            <w:gridSpan w:val="7"/>
          </w:tcPr>
          <w:p w14:paraId="08AA0A75" w14:textId="77777777" w:rsidR="00F44701" w:rsidRDefault="00F8551F">
            <w:pPr>
              <w:pStyle w:val="TableParagraph"/>
              <w:tabs>
                <w:tab w:val="left" w:pos="5148"/>
              </w:tabs>
              <w:spacing w:line="268" w:lineRule="exact"/>
            </w:pPr>
            <w:r>
              <w:t>Can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notified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existing</w:t>
            </w:r>
            <w:r>
              <w:rPr>
                <w:spacing w:val="-4"/>
              </w:rPr>
              <w:t xml:space="preserve"> </w:t>
            </w:r>
            <w:r>
              <w:t>fire</w:t>
            </w:r>
            <w:r>
              <w:rPr>
                <w:spacing w:val="-4"/>
              </w:rPr>
              <w:t xml:space="preserve"> </w:t>
            </w:r>
            <w:r>
              <w:t>alarm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system?</w:t>
            </w:r>
            <w:r>
              <w:tab/>
              <w:t>Y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N</w:t>
            </w:r>
            <w:r>
              <w:rPr>
                <w:spacing w:val="44"/>
              </w:rPr>
              <w:t xml:space="preserve"> </w:t>
            </w:r>
            <w:r>
              <w:t>(Please</w:t>
            </w:r>
            <w:r>
              <w:rPr>
                <w:spacing w:val="-2"/>
              </w:rPr>
              <w:t xml:space="preserve"> </w:t>
            </w:r>
            <w:r>
              <w:t>highlight/circle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appropriate)</w:t>
            </w:r>
          </w:p>
          <w:p w14:paraId="7E5FEBFD" w14:textId="77777777" w:rsidR="00F44701" w:rsidRDefault="00F44701">
            <w:pPr>
              <w:pStyle w:val="TableParagraph"/>
              <w:ind w:left="0"/>
              <w:rPr>
                <w:rFonts w:ascii="Arial"/>
              </w:rPr>
            </w:pPr>
          </w:p>
          <w:p w14:paraId="40ED3FAC" w14:textId="77777777" w:rsidR="00F44701" w:rsidRDefault="00F8551F">
            <w:pPr>
              <w:pStyle w:val="TableParagraph"/>
              <w:spacing w:line="266" w:lineRule="exact"/>
              <w:ind w:right="154"/>
            </w:pPr>
            <w:r>
              <w:t>If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cannot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notified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3"/>
              </w:rPr>
              <w:t xml:space="preserve"> </w:t>
            </w:r>
            <w:r>
              <w:t>fire</w:t>
            </w:r>
            <w:r>
              <w:rPr>
                <w:spacing w:val="-1"/>
              </w:rPr>
              <w:t xml:space="preserve"> </w:t>
            </w:r>
            <w:r>
              <w:t>alarm</w:t>
            </w:r>
            <w:r>
              <w:rPr>
                <w:spacing w:val="-2"/>
              </w:rPr>
              <w:t xml:space="preserve"> </w:t>
            </w:r>
            <w:r>
              <w:t>system,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contacted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Chief</w:t>
            </w:r>
            <w:r>
              <w:rPr>
                <w:spacing w:val="-1"/>
              </w:rPr>
              <w:t xml:space="preserve"> </w:t>
            </w:r>
            <w:r>
              <w:t>Fire</w:t>
            </w:r>
            <w:r>
              <w:rPr>
                <w:spacing w:val="-3"/>
              </w:rPr>
              <w:t xml:space="preserve"> </w:t>
            </w:r>
            <w:r>
              <w:t>Warden (on receipt of this PEEP) to arrange a suitable notification system.</w:t>
            </w:r>
          </w:p>
        </w:tc>
      </w:tr>
      <w:tr w:rsidR="00F44701" w14:paraId="698C4182" w14:textId="77777777">
        <w:trPr>
          <w:trHeight w:val="587"/>
        </w:trPr>
        <w:tc>
          <w:tcPr>
            <w:tcW w:w="9919" w:type="dxa"/>
            <w:gridSpan w:val="7"/>
          </w:tcPr>
          <w:p w14:paraId="561B1F4A" w14:textId="77777777" w:rsidR="00F44701" w:rsidRDefault="00F8551F">
            <w:pPr>
              <w:pStyle w:val="TableParagraph"/>
              <w:spacing w:line="290" w:lineRule="atLeast"/>
              <w:rPr>
                <w:sz w:val="24"/>
              </w:rPr>
            </w:pPr>
            <w:r>
              <w:rPr>
                <w:b/>
                <w:sz w:val="24"/>
              </w:rPr>
              <w:t>PERSONALISED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EVACUATION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PROCEDURE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step-by-step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alarm).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assistance with this section, please contact Senior Fire Safety Officer.</w:t>
            </w:r>
          </w:p>
        </w:tc>
      </w:tr>
      <w:tr w:rsidR="00F44701" w14:paraId="1AA76B86" w14:textId="77777777">
        <w:trPr>
          <w:trHeight w:val="566"/>
        </w:trPr>
        <w:tc>
          <w:tcPr>
            <w:tcW w:w="708" w:type="dxa"/>
          </w:tcPr>
          <w:p w14:paraId="44B9FA15" w14:textId="77777777" w:rsidR="00F44701" w:rsidRDefault="00F8551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11" w:type="dxa"/>
            <w:gridSpan w:val="6"/>
          </w:tcPr>
          <w:p w14:paraId="2DBBDA03" w14:textId="77777777" w:rsidR="00F44701" w:rsidRDefault="00F4470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44701" w14:paraId="269181BC" w14:textId="77777777">
        <w:trPr>
          <w:trHeight w:val="568"/>
        </w:trPr>
        <w:tc>
          <w:tcPr>
            <w:tcW w:w="708" w:type="dxa"/>
          </w:tcPr>
          <w:p w14:paraId="23D4C3A1" w14:textId="77777777" w:rsidR="00F44701" w:rsidRDefault="00F8551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11" w:type="dxa"/>
            <w:gridSpan w:val="6"/>
          </w:tcPr>
          <w:p w14:paraId="3461CA0F" w14:textId="77777777" w:rsidR="00F44701" w:rsidRDefault="00F4470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44701" w14:paraId="70F7657B" w14:textId="77777777">
        <w:trPr>
          <w:trHeight w:val="566"/>
        </w:trPr>
        <w:tc>
          <w:tcPr>
            <w:tcW w:w="708" w:type="dxa"/>
          </w:tcPr>
          <w:p w14:paraId="372ACC6F" w14:textId="77777777" w:rsidR="00F44701" w:rsidRDefault="00F8551F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11" w:type="dxa"/>
            <w:gridSpan w:val="6"/>
          </w:tcPr>
          <w:p w14:paraId="7FF18E92" w14:textId="77777777" w:rsidR="00F44701" w:rsidRDefault="00F4470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44701" w14:paraId="5141AA48" w14:textId="77777777">
        <w:trPr>
          <w:trHeight w:val="366"/>
        </w:trPr>
        <w:tc>
          <w:tcPr>
            <w:tcW w:w="9919" w:type="dxa"/>
            <w:gridSpan w:val="7"/>
          </w:tcPr>
          <w:p w14:paraId="5DFD15FE" w14:textId="77777777" w:rsidR="00F44701" w:rsidRDefault="00F8551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etc.)</w:t>
            </w:r>
          </w:p>
        </w:tc>
      </w:tr>
      <w:tr w:rsidR="00F44701" w14:paraId="140E422A" w14:textId="77777777">
        <w:trPr>
          <w:trHeight w:val="854"/>
        </w:trPr>
        <w:tc>
          <w:tcPr>
            <w:tcW w:w="9919" w:type="dxa"/>
            <w:gridSpan w:val="7"/>
          </w:tcPr>
          <w:p w14:paraId="5F2E7368" w14:textId="77777777" w:rsidR="00F44701" w:rsidRDefault="00F4470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44701" w14:paraId="454D85E0" w14:textId="77777777">
        <w:trPr>
          <w:trHeight w:val="268"/>
        </w:trPr>
        <w:tc>
          <w:tcPr>
            <w:tcW w:w="9919" w:type="dxa"/>
            <w:gridSpan w:val="7"/>
          </w:tcPr>
          <w:p w14:paraId="020CEF85" w14:textId="77777777" w:rsidR="00F44701" w:rsidRDefault="00F8551F">
            <w:pPr>
              <w:pStyle w:val="TableParagraph"/>
              <w:spacing w:line="248" w:lineRule="exact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designated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2"/>
              </w:rPr>
              <w:t xml:space="preserve"> assistance</w:t>
            </w:r>
          </w:p>
        </w:tc>
      </w:tr>
      <w:tr w:rsidR="00F44701" w14:paraId="6EAA0217" w14:textId="77777777">
        <w:trPr>
          <w:trHeight w:val="268"/>
        </w:trPr>
        <w:tc>
          <w:tcPr>
            <w:tcW w:w="4110" w:type="dxa"/>
            <w:gridSpan w:val="4"/>
          </w:tcPr>
          <w:p w14:paraId="4A15C3EF" w14:textId="77777777" w:rsidR="00F44701" w:rsidRDefault="00F855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5809" w:type="dxa"/>
            <w:gridSpan w:val="3"/>
          </w:tcPr>
          <w:p w14:paraId="400A8556" w14:textId="77777777" w:rsidR="00F44701" w:rsidRDefault="00F447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4701" w14:paraId="6222894F" w14:textId="77777777">
        <w:trPr>
          <w:trHeight w:val="270"/>
        </w:trPr>
        <w:tc>
          <w:tcPr>
            <w:tcW w:w="4110" w:type="dxa"/>
            <w:gridSpan w:val="4"/>
          </w:tcPr>
          <w:p w14:paraId="0B1F21FF" w14:textId="77777777" w:rsidR="00F44701" w:rsidRDefault="00F8551F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(Building,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Ext)</w:t>
            </w:r>
          </w:p>
        </w:tc>
        <w:tc>
          <w:tcPr>
            <w:tcW w:w="5809" w:type="dxa"/>
            <w:gridSpan w:val="3"/>
          </w:tcPr>
          <w:p w14:paraId="4467EE02" w14:textId="77777777" w:rsidR="00F44701" w:rsidRDefault="00F4470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44701" w14:paraId="53120E52" w14:textId="77777777">
        <w:trPr>
          <w:trHeight w:val="268"/>
        </w:trPr>
        <w:tc>
          <w:tcPr>
            <w:tcW w:w="4110" w:type="dxa"/>
            <w:gridSpan w:val="4"/>
          </w:tcPr>
          <w:p w14:paraId="61FA7995" w14:textId="77777777" w:rsidR="00F44701" w:rsidRDefault="00F855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5809" w:type="dxa"/>
            <w:gridSpan w:val="3"/>
          </w:tcPr>
          <w:p w14:paraId="611739D2" w14:textId="77777777" w:rsidR="00F44701" w:rsidRDefault="00F447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4701" w14:paraId="33EA3AC9" w14:textId="77777777">
        <w:trPr>
          <w:trHeight w:val="268"/>
        </w:trPr>
        <w:tc>
          <w:tcPr>
            <w:tcW w:w="4110" w:type="dxa"/>
            <w:gridSpan w:val="4"/>
          </w:tcPr>
          <w:p w14:paraId="76BC423E" w14:textId="77777777" w:rsidR="00F44701" w:rsidRDefault="00F8551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(Building,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Ext)</w:t>
            </w:r>
          </w:p>
        </w:tc>
        <w:tc>
          <w:tcPr>
            <w:tcW w:w="5809" w:type="dxa"/>
            <w:gridSpan w:val="3"/>
          </w:tcPr>
          <w:p w14:paraId="2F46384A" w14:textId="77777777" w:rsidR="00F44701" w:rsidRDefault="00F4470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44701" w14:paraId="50564B77" w14:textId="77777777">
        <w:trPr>
          <w:trHeight w:val="292"/>
        </w:trPr>
        <w:tc>
          <w:tcPr>
            <w:tcW w:w="9919" w:type="dxa"/>
            <w:gridSpan w:val="7"/>
          </w:tcPr>
          <w:p w14:paraId="3BDE0AEF" w14:textId="77777777" w:rsidR="00F44701" w:rsidRDefault="00F8551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EQUIPMENT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REQUIRED </w:t>
            </w:r>
            <w:r>
              <w:rPr>
                <w:sz w:val="24"/>
              </w:rPr>
              <w:t>(including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evac-chairs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etc)</w:t>
            </w:r>
          </w:p>
        </w:tc>
      </w:tr>
      <w:tr w:rsidR="00F44701" w14:paraId="409FA21A" w14:textId="77777777">
        <w:trPr>
          <w:trHeight w:val="683"/>
        </w:trPr>
        <w:tc>
          <w:tcPr>
            <w:tcW w:w="9919" w:type="dxa"/>
            <w:gridSpan w:val="7"/>
          </w:tcPr>
          <w:p w14:paraId="1999E980" w14:textId="77777777" w:rsidR="00F44701" w:rsidRDefault="00F4470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44701" w14:paraId="5FD3D595" w14:textId="77777777">
        <w:trPr>
          <w:trHeight w:val="292"/>
        </w:trPr>
        <w:tc>
          <w:tcPr>
            <w:tcW w:w="9919" w:type="dxa"/>
            <w:gridSpan w:val="7"/>
          </w:tcPr>
          <w:p w14:paraId="471A87AD" w14:textId="77777777" w:rsidR="00F44701" w:rsidRDefault="00F8551F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F44701" w14:paraId="3D90A260" w14:textId="77777777">
        <w:trPr>
          <w:trHeight w:val="561"/>
        </w:trPr>
        <w:tc>
          <w:tcPr>
            <w:tcW w:w="9919" w:type="dxa"/>
            <w:gridSpan w:val="7"/>
          </w:tcPr>
          <w:p w14:paraId="5CB597E2" w14:textId="77777777" w:rsidR="00F44701" w:rsidRDefault="00F4470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44701" w14:paraId="7C4C0E92" w14:textId="77777777">
        <w:trPr>
          <w:trHeight w:val="295"/>
        </w:trPr>
        <w:tc>
          <w:tcPr>
            <w:tcW w:w="9919" w:type="dxa"/>
            <w:gridSpan w:val="7"/>
          </w:tcPr>
          <w:p w14:paraId="70B21E94" w14:textId="77777777" w:rsidR="00F44701" w:rsidRDefault="00F8551F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MONITOR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REVIEW</w:t>
            </w:r>
          </w:p>
        </w:tc>
      </w:tr>
      <w:tr w:rsidR="00F44701" w14:paraId="528B6A69" w14:textId="77777777">
        <w:trPr>
          <w:trHeight w:val="561"/>
        </w:trPr>
        <w:tc>
          <w:tcPr>
            <w:tcW w:w="9919" w:type="dxa"/>
            <w:gridSpan w:val="7"/>
          </w:tcPr>
          <w:p w14:paraId="0CD7EC28" w14:textId="77777777" w:rsidR="00F44701" w:rsidRDefault="00F8551F">
            <w:pPr>
              <w:pStyle w:val="TableParagraph"/>
              <w:spacing w:line="268" w:lineRule="exact"/>
            </w:pPr>
            <w:r>
              <w:t>PEEP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rehearsed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test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efficiency.</w:t>
            </w:r>
            <w:r>
              <w:rPr>
                <w:spacing w:val="-4"/>
              </w:rPr>
              <w:t xml:space="preserve"> </w:t>
            </w:r>
            <w:r>
              <w:t>Rehearsals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6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place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5"/>
              </w:rPr>
              <w:t xml:space="preserve"> </w:t>
            </w:r>
            <w:r>
              <w:t>pre-planned</w:t>
            </w:r>
            <w:r>
              <w:rPr>
                <w:spacing w:val="-4"/>
              </w:rPr>
              <w:t xml:space="preserve"> </w:t>
            </w:r>
            <w:r>
              <w:t>fire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drills.</w:t>
            </w:r>
          </w:p>
        </w:tc>
      </w:tr>
      <w:tr w:rsidR="00F44701" w14:paraId="6169B958" w14:textId="77777777">
        <w:trPr>
          <w:trHeight w:val="537"/>
        </w:trPr>
        <w:tc>
          <w:tcPr>
            <w:tcW w:w="2862" w:type="dxa"/>
            <w:gridSpan w:val="3"/>
          </w:tcPr>
          <w:p w14:paraId="497E1A9B" w14:textId="77777777" w:rsidR="00F44701" w:rsidRDefault="00F8551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Manager</w:t>
            </w:r>
          </w:p>
        </w:tc>
        <w:tc>
          <w:tcPr>
            <w:tcW w:w="4790" w:type="dxa"/>
            <w:gridSpan w:val="2"/>
          </w:tcPr>
          <w:p w14:paraId="05CF8BB2" w14:textId="77777777" w:rsidR="00F44701" w:rsidRDefault="00F4470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062EE7E9" w14:textId="77777777" w:rsidR="00F44701" w:rsidRDefault="00F8551F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1557" w:type="dxa"/>
          </w:tcPr>
          <w:p w14:paraId="50838A9E" w14:textId="77777777" w:rsidR="00F44701" w:rsidRDefault="00F4470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44701" w14:paraId="76CE9F5C" w14:textId="77777777">
        <w:trPr>
          <w:trHeight w:val="537"/>
        </w:trPr>
        <w:tc>
          <w:tcPr>
            <w:tcW w:w="2862" w:type="dxa"/>
            <w:gridSpan w:val="3"/>
          </w:tcPr>
          <w:p w14:paraId="2FF85F07" w14:textId="77777777" w:rsidR="00F44701" w:rsidRDefault="00F8551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Individual</w:t>
            </w:r>
          </w:p>
        </w:tc>
        <w:tc>
          <w:tcPr>
            <w:tcW w:w="4790" w:type="dxa"/>
            <w:gridSpan w:val="2"/>
          </w:tcPr>
          <w:p w14:paraId="66626542" w14:textId="77777777" w:rsidR="00F44701" w:rsidRDefault="00F4470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dxa"/>
          </w:tcPr>
          <w:p w14:paraId="67D38D62" w14:textId="77777777" w:rsidR="00F44701" w:rsidRDefault="00F8551F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  <w:tc>
          <w:tcPr>
            <w:tcW w:w="1557" w:type="dxa"/>
          </w:tcPr>
          <w:p w14:paraId="39E3E4D5" w14:textId="77777777" w:rsidR="00F44701" w:rsidRDefault="00F4470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FC48069" w14:textId="77777777" w:rsidR="00000000" w:rsidRDefault="00F8551F"/>
    <w:sectPr w:rsidR="00000000">
      <w:type w:val="continuous"/>
      <w:pgSz w:w="11910" w:h="16850"/>
      <w:pgMar w:top="640" w:right="8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1B0E" w14:textId="77777777" w:rsidR="00F8551F" w:rsidRDefault="00F8551F" w:rsidP="00F8551F">
      <w:r>
        <w:separator/>
      </w:r>
    </w:p>
  </w:endnote>
  <w:endnote w:type="continuationSeparator" w:id="0">
    <w:p w14:paraId="5FB6E9CD" w14:textId="77777777" w:rsidR="00F8551F" w:rsidRDefault="00F8551F" w:rsidP="00F8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1107" w14:textId="77777777" w:rsidR="00F8551F" w:rsidRDefault="00F8551F" w:rsidP="00F8551F">
      <w:r>
        <w:separator/>
      </w:r>
    </w:p>
  </w:footnote>
  <w:footnote w:type="continuationSeparator" w:id="0">
    <w:p w14:paraId="467C80B7" w14:textId="77777777" w:rsidR="00F8551F" w:rsidRDefault="00F8551F" w:rsidP="00F85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44701"/>
    <w:rsid w:val="00F44701"/>
    <w:rsid w:val="00F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839FA"/>
  <w15:docId w15:val="{B803FE0B-DEBC-4466-91F6-231A98BF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oControl Working Document" ma:contentTypeID="0x010100246D341071C645F1948E44EB701FABD00100BEFBA9C0E92ACC4BA31802F2279A7FA1" ma:contentTypeVersion="27" ma:contentTypeDescription="SoControl Working Document Content Type" ma:contentTypeScope="" ma:versionID="93d8ff6ee0b813b062847f4293d6df06">
  <xsd:schema xmlns:xsd="http://www.w3.org/2001/XMLSchema" xmlns:xs="http://www.w3.org/2001/XMLSchema" xmlns:p="http://schemas.microsoft.com/office/2006/metadata/properties" xmlns:ns2="51584dc9-8517-4633-9ce5-ea7b16f1da30" xmlns:ns3="e52f087e-5bcf-4aa8-b55a-f0580bc7bccd" targetNamespace="http://schemas.microsoft.com/office/2006/metadata/properties" ma:root="true" ma:fieldsID="ce9190b9f2de22646a05aa0e41dc5cee" ns2:_="" ns3:_="">
    <xsd:import namespace="51584dc9-8517-4633-9ce5-ea7b16f1da30"/>
    <xsd:import namespace="e52f087e-5bcf-4aa8-b55a-f0580bc7bccd"/>
    <xsd:element name="properties">
      <xsd:complexType>
        <xsd:sequence>
          <xsd:element name="documentManagement">
            <xsd:complexType>
              <xsd:all>
                <xsd:element ref="ns2:socoAuthors" minOccurs="0"/>
                <xsd:element ref="ns2:socoOwners" minOccurs="0"/>
                <xsd:element ref="ns2:j0f546832dcb4f339fbad6a969171999" minOccurs="0"/>
                <xsd:element ref="ns2:TaxCatchAll" minOccurs="0"/>
                <xsd:element ref="ns2:TaxCatchAllLabel" minOccurs="0"/>
                <xsd:element ref="ns2:e3212ea624ed4742b66fdcbe931401a9" minOccurs="0"/>
                <xsd:element ref="ns2:o1935a06322a4c6fad6832d91c82777e" minOccurs="0"/>
                <xsd:element ref="ns2:socoDocumentLink" minOccurs="0"/>
                <xsd:element ref="ns2:socoPublishedDate" minOccurs="0"/>
                <xsd:element ref="ns2:socoPublishedVersion" minOccurs="0"/>
                <xsd:element ref="ns2:socoLastReviewers" minOccurs="0"/>
                <xsd:element ref="ns2:socoLastReviewDate" minOccurs="0"/>
                <xsd:element ref="ns2:socoCurrentStep" minOccurs="0"/>
                <xsd:element ref="ns2:socoCurrentStepAssignees" minOccurs="0"/>
                <xsd:element ref="ns2:socoLifeCycle" minOccurs="0"/>
                <xsd:element ref="ns2:socoActivities" minOccurs="0"/>
                <xsd:element ref="ns2:socoReviewers" minOccurs="0"/>
                <xsd:element ref="ns2:socoCurrentStepDueDate" minOccurs="0"/>
                <xsd:element ref="ns2:socoCurrentStepAssignedDate" minOccurs="0"/>
                <xsd:element ref="ns2:a8a67382f3524eccb54d9686beb4265a" minOccurs="0"/>
                <xsd:element ref="ns2:socoCurrentReviewStep" minOccurs="0"/>
                <xsd:element ref="ns2:socoCurrentReviewStepAssignees" minOccurs="0"/>
                <xsd:element ref="ns2:socoCurrentReviewStepAssignedDate" minOccurs="0"/>
                <xsd:element ref="ns2:socoCurrentReviewStepDueDate" minOccurs="0"/>
                <xsd:element ref="ns2:socoReviewLifeCycle" minOccurs="0"/>
                <xsd:element ref="ns2:socoReviewCycle" minOccurs="0"/>
                <xsd:element ref="ns2:ea71b560a2734ec4929483aecdda7fa1" minOccurs="0"/>
                <xsd:element ref="ns2:uqApprover" minOccurs="0"/>
                <xsd:element ref="ns2:uqNote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84dc9-8517-4633-9ce5-ea7b16f1da30" elementFormDefault="qualified">
    <xsd:import namespace="http://schemas.microsoft.com/office/2006/documentManagement/types"/>
    <xsd:import namespace="http://schemas.microsoft.com/office/infopath/2007/PartnerControls"/>
    <xsd:element name="socoAuthors" ma:index="8" nillable="true" ma:displayName="Authors" ma:internalName="soco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Owners" ma:index="9" nillable="true" ma:displayName="Owners" ma:internalName="socoOwn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0f546832dcb4f339fbad6a969171999" ma:index="10" nillable="true" ma:taxonomy="true" ma:internalName="j0f546832dcb4f339fbad6a969171999" ma:taxonomyFieldName="socoDocumentStatuses" ma:displayName="Document Status" ma:readOnly="false" ma:fieldId="{30f54683-2dcb-4f33-9fba-d6a969171999}" ma:taxonomyMulti="true" ma:sspId="28babe79-dfb6-408c-aa7a-07abcf6abbf7" ma:termSetId="23894cd1-11f8-49b1-8173-bdb8c7cd9ef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b64c75d-469f-405e-a0af-2d6221982920}" ma:internalName="TaxCatchAll" ma:showField="CatchAllData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b64c75d-469f-405e-a0af-2d6221982920}" ma:internalName="TaxCatchAllLabel" ma:readOnly="true" ma:showField="CatchAllDataLabel" ma:web="51584dc9-8517-4633-9ce5-ea7b16f1da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212ea624ed4742b66fdcbe931401a9" ma:index="14" nillable="true" ma:taxonomy="true" ma:internalName="e3212ea624ed4742b66fdcbe931401a9" ma:taxonomyFieldName="socoDepartments" ma:displayName="Team" ma:readOnly="false" ma:fieldId="{e3212ea6-24ed-4742-b66f-dcbe931401a9}" ma:taxonomyMulti="true" ma:sspId="28babe79-dfb6-408c-aa7a-07abcf6abbf7" ma:termSetId="f37977e2-90f1-4a4e-b162-99a3e646bf5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1935a06322a4c6fad6832d91c82777e" ma:index="16" nillable="true" ma:taxonomy="true" ma:internalName="o1935a06322a4c6fad6832d91c82777e" ma:taxonomyFieldName="socoDocumentTypes" ma:displayName="Document Type" ma:fieldId="{81935a06-322a-4c6f-ad68-32d91c82777e}" ma:taxonomyMulti="true" ma:sspId="28babe79-dfb6-408c-aa7a-07abcf6abbf7" ma:termSetId="a3ec5697-e643-4d25-9685-4e87e122c54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DocumentLink" ma:index="18" nillable="true" ma:displayName="Document Link" ma:internalName="socoDocumentLink">
      <xsd:simpleType>
        <xsd:restriction base="dms:Note"/>
      </xsd:simpleType>
    </xsd:element>
    <xsd:element name="socoPublishedDate" ma:index="19" nillable="true" ma:displayName="Published Date" ma:format="DateTime" ma:internalName="socoPublishedDate">
      <xsd:simpleType>
        <xsd:restriction base="dms:DateTime"/>
      </xsd:simpleType>
    </xsd:element>
    <xsd:element name="socoPublishedVersion" ma:index="20" nillable="true" ma:displayName="Published Version" ma:internalName="socoPublishedVersion">
      <xsd:simpleType>
        <xsd:restriction base="dms:Text"/>
      </xsd:simpleType>
    </xsd:element>
    <xsd:element name="socoLastReviewers" ma:index="21" nillable="true" ma:displayName="Last Reviewers" ma:internalName="socoLast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astReviewDate" ma:index="22" nillable="true" ma:displayName="Last Review Date" ma:format="DateTime" ma:internalName="socoLastReviewDate">
      <xsd:simpleType>
        <xsd:restriction base="dms:DateTime"/>
      </xsd:simpleType>
    </xsd:element>
    <xsd:element name="socoCurrentStep" ma:index="23" nillable="true" ma:displayName="Current Step Number" ma:internalName="socoCurrentStep">
      <xsd:simpleType>
        <xsd:restriction base="dms:Number"/>
      </xsd:simpleType>
    </xsd:element>
    <xsd:element name="socoCurrentStepAssignees" ma:index="24" nillable="true" ma:displayName="Current Step Assignees" ma:internalName="socoCurrent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LifeCycle" ma:index="25" nillable="true" ma:displayName="Publishing LifeCycle" ma:internalName="socoLifeCycle">
      <xsd:simpleType>
        <xsd:restriction base="dms:Note"/>
      </xsd:simpleType>
    </xsd:element>
    <xsd:element name="socoActivities" ma:index="26" nillable="true" ma:displayName="Activities" ma:internalName="socoActivities">
      <xsd:simpleType>
        <xsd:restriction base="dms:Note"/>
      </xsd:simpleType>
    </xsd:element>
    <xsd:element name="socoReviewers" ma:index="27" nillable="true" ma:displayName="Reviewers" ma:internalName="soco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StepDueDate" ma:index="28" nillable="true" ma:displayName="Current Step Due Date" ma:format="DateTime" ma:internalName="socoCurrentStepDueDate">
      <xsd:simpleType>
        <xsd:restriction base="dms:DateTime"/>
      </xsd:simpleType>
    </xsd:element>
    <xsd:element name="socoCurrentStepAssignedDate" ma:index="29" nillable="true" ma:displayName="Current Step Assigned Date" ma:format="DateTime" ma:internalName="socoCurrentStepAssignedDate">
      <xsd:simpleType>
        <xsd:restriction base="dms:DateTime"/>
      </xsd:simpleType>
    </xsd:element>
    <xsd:element name="a8a67382f3524eccb54d9686beb4265a" ma:index="30" nillable="true" ma:taxonomy="true" ma:internalName="a8a67382f3524eccb54d9686beb4265a" ma:taxonomyFieldName="socoReviewStatuses" ma:displayName="socoReviewStatuses" ma:fieldId="{a8a67382-f352-4ecc-b54d-9686beb4265a}" ma:taxonomyMulti="true" ma:sspId="28babe79-dfb6-408c-aa7a-07abcf6abbf7" ma:termSetId="75da2e7e-f56b-4b16-9d29-0ada6f4cea6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ocoCurrentReviewStep" ma:index="32" nillable="true" ma:displayName="Current Review Step Number" ma:internalName="socoCurrentReviewStep">
      <xsd:simpleType>
        <xsd:restriction base="dms:Number"/>
      </xsd:simpleType>
    </xsd:element>
    <xsd:element name="socoCurrentReviewStepAssignees" ma:index="33" nillable="true" ma:displayName="Current Review Step Assignees" ma:internalName="socoCurrentReviewStepAssignee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coCurrentReviewStepAssignedDate" ma:index="34" nillable="true" ma:displayName="Current Review Step Assigned Date" ma:format="DateTime" ma:internalName="socoCurrentReviewStepAssignedDate">
      <xsd:simpleType>
        <xsd:restriction base="dms:DateTime"/>
      </xsd:simpleType>
    </xsd:element>
    <xsd:element name="socoCurrentReviewStepDueDate" ma:index="35" nillable="true" ma:displayName="Current Review Step Due Date" ma:format="DateTime" ma:internalName="socoCurrentReviewStepDueDate">
      <xsd:simpleType>
        <xsd:restriction base="dms:DateTime"/>
      </xsd:simpleType>
    </xsd:element>
    <xsd:element name="socoReviewLifeCycle" ma:index="36" nillable="true" ma:displayName="Review LifeCycle" ma:internalName="socoReviewLifeCycle">
      <xsd:simpleType>
        <xsd:restriction base="dms:Note"/>
      </xsd:simpleType>
    </xsd:element>
    <xsd:element name="socoReviewCycle" ma:index="37" nillable="true" ma:displayName="Review Cycle (Months)" ma:internalName="socoReviewCycle">
      <xsd:simpleType>
        <xsd:restriction base="dms:Number"/>
      </xsd:simpleType>
    </xsd:element>
    <xsd:element name="ea71b560a2734ec4929483aecdda7fa1" ma:index="38" nillable="true" ma:taxonomy="true" ma:internalName="ea71b560a2734ec4929483aecdda7fa1" ma:taxonomyFieldName="uqPublishedLocation" ma:displayName="Published Location" ma:readOnly="false" ma:default="" ma:fieldId="{ea71b560-a273-4ec4-9294-83aecdda7fa1}" ma:taxonomyMulti="true" ma:sspId="28babe79-dfb6-408c-aa7a-07abcf6abbf7" ma:termSetId="e6ab0134-875c-477f-b3b5-b05e102297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qApprover" ma:index="40" nillable="true" ma:displayName="Approver" ma:list="UserInfo" ma:SharePointGroup="0" ma:internalName="uq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Notes" ma:index="41" nillable="true" ma:displayName="Notes" ma:internalName="uq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087e-5bcf-4aa8-b55a-f0580bc7b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coReviewCycle xmlns="51584dc9-8517-4633-9ce5-ea7b16f1da30">12</socoReviewCycle>
    <socoCurrentReviewStepDueDate xmlns="51584dc9-8517-4633-9ce5-ea7b16f1da30" xsi:nil="true"/>
    <uqApprover xmlns="51584dc9-8517-4633-9ce5-ea7b16f1da30">
      <UserInfo>
        <DisplayName/>
        <AccountId xsi:nil="true"/>
        <AccountType/>
      </UserInfo>
    </uqApprover>
    <socoCurrentStepDueDate xmlns="51584dc9-8517-4633-9ce5-ea7b16f1da30" xsi:nil="true"/>
    <socoOwners xmlns="51584dc9-8517-4633-9ce5-ea7b16f1da30">
      <UserInfo>
        <DisplayName>a.waldron@pf.uq.edu.au</DisplayName>
        <AccountId>22</AccountId>
        <AccountType/>
      </UserInfo>
    </socoOwners>
    <socoPublishedDate xmlns="51584dc9-8517-4633-9ce5-ea7b16f1da30">2023-08-20T14:00:00+00:00</socoPublishedDate>
    <a8a67382f3524eccb54d9686beb4265a xmlns="51584dc9-8517-4633-9ce5-ea7b16f1da30">
      <Terms xmlns="http://schemas.microsoft.com/office/infopath/2007/PartnerControls"/>
    </a8a67382f3524eccb54d9686beb4265a>
    <ea71b560a2734ec4929483aecdda7fa1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P＆F Intranet</TermName>
          <TermId xmlns="http://schemas.microsoft.com/office/infopath/2007/PartnerControls">e3b3c8ef-13d4-4170-ade9-c68fa4a11272</TermId>
        </TermInfo>
      </Terms>
    </ea71b560a2734ec4929483aecdda7fa1>
    <socoDocumentLink xmlns="51584dc9-8517-4633-9ce5-ea7b16f1da30" xsi:nil="true"/>
    <socoCurrentStepAssignees xmlns="51584dc9-8517-4633-9ce5-ea7b16f1da30">
      <UserInfo>
        <DisplayName/>
        <AccountId xsi:nil="true"/>
        <AccountType/>
      </UserInfo>
    </socoCurrentStepAssignees>
    <socoCurrentStepAssignedDate xmlns="51584dc9-8517-4633-9ce5-ea7b16f1da30" xsi:nil="true"/>
    <socoLastReviewDate xmlns="51584dc9-8517-4633-9ce5-ea7b16f1da30">2022-10-31T14:00:00+00:00</socoLastReviewDate>
    <socoAuthors xmlns="51584dc9-8517-4633-9ce5-ea7b16f1da30">
      <UserInfo>
        <DisplayName>a.waldron@pf.uq.edu.au</DisplayName>
        <AccountId>22</AccountId>
        <AccountType/>
      </UserInfo>
    </socoAuthors>
    <o1935a06322a4c6fad6832d91c82777e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041e0234-b8ba-4876-942f-9b6608a67560</TermId>
        </TermInfo>
      </Terms>
    </o1935a06322a4c6fad6832d91c82777e>
    <e3212ea624ed4742b66fdcbe931401a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Security</TermName>
          <TermId xmlns="http://schemas.microsoft.com/office/infopath/2007/PartnerControls">f321ede3-17f2-4d8e-a42d-13ca230dd9f6</TermId>
        </TermInfo>
      </Terms>
    </e3212ea624ed4742b66fdcbe931401a9>
    <socoLastReviewers xmlns="51584dc9-8517-4633-9ce5-ea7b16f1da30">
      <UserInfo>
        <DisplayName/>
        <AccountId xsi:nil="true"/>
        <AccountType/>
      </UserInfo>
    </socoLastReviewers>
    <TaxCatchAll xmlns="51584dc9-8517-4633-9ce5-ea7b16f1da30">
      <Value>20</Value>
      <Value>19</Value>
      <Value>15</Value>
      <Value>7</Value>
    </TaxCatchAll>
    <socoCurrentReviewStep xmlns="51584dc9-8517-4633-9ce5-ea7b16f1da30" xsi:nil="true"/>
    <socoCurrentReviewStepAssignedDate xmlns="51584dc9-8517-4633-9ce5-ea7b16f1da30" xsi:nil="true"/>
    <socoPublishedVersion xmlns="51584dc9-8517-4633-9ce5-ea7b16f1da30">1</socoPublishedVersion>
    <socoActivities xmlns="51584dc9-8517-4633-9ce5-ea7b16f1da30" xsi:nil="true"/>
    <socoReviewLifeCycle xmlns="51584dc9-8517-4633-9ce5-ea7b16f1da30" xsi:nil="true"/>
    <socoCurrentStep xmlns="51584dc9-8517-4633-9ce5-ea7b16f1da30">3</socoCurrentStep>
    <uqNotes xmlns="51584dc9-8517-4633-9ce5-ea7b16f1da30">Previously form PF713</uqNotes>
    <j0f546832dcb4f339fbad6a969171999 xmlns="51584dc9-8517-4633-9ce5-ea7b16f1da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Approval</TermName>
          <TermId xmlns="http://schemas.microsoft.com/office/infopath/2007/PartnerControls">a4e792eb-0a18-466b-bf0d-a365f923b2c4</TermId>
        </TermInfo>
      </Terms>
    </j0f546832dcb4f339fbad6a969171999>
    <socoLifeCycle xmlns="51584dc9-8517-4633-9ce5-ea7b16f1da30" xsi:nil="true"/>
    <socoReviewers xmlns="51584dc9-8517-4633-9ce5-ea7b16f1da30">
      <UserInfo>
        <DisplayName/>
        <AccountId xsi:nil="true"/>
        <AccountType/>
      </UserInfo>
    </socoReviewers>
    <socoCurrentReviewStepAssignees xmlns="51584dc9-8517-4633-9ce5-ea7b16f1da30">
      <UserInfo>
        <DisplayName/>
        <AccountId xsi:nil="true"/>
        <AccountType/>
      </UserInfo>
    </socoCurrentReviewStepAssignees>
  </documentManagement>
</p:properties>
</file>

<file path=customXml/itemProps1.xml><?xml version="1.0" encoding="utf-8"?>
<ds:datastoreItem xmlns:ds="http://schemas.openxmlformats.org/officeDocument/2006/customXml" ds:itemID="{E9F3C98D-BDC9-42E0-9D4B-F4CAD8A2FE40}"/>
</file>

<file path=customXml/itemProps2.xml><?xml version="1.0" encoding="utf-8"?>
<ds:datastoreItem xmlns:ds="http://schemas.openxmlformats.org/officeDocument/2006/customXml" ds:itemID="{9DF70098-D735-4248-9FA2-C4A3627BFE59}"/>
</file>

<file path=customXml/itemProps3.xml><?xml version="1.0" encoding="utf-8"?>
<ds:datastoreItem xmlns:ds="http://schemas.openxmlformats.org/officeDocument/2006/customXml" ds:itemID="{83AD354C-5613-4B19-95F5-EF375D5A2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PF159 Quotation Summary</dc:title>
  <dc:creator>Property &amp; Facilities Division, The University of Queensland</dc:creator>
  <cp:lastModifiedBy>Lucy Spahr</cp:lastModifiedBy>
  <cp:revision>2</cp:revision>
  <dcterms:created xsi:type="dcterms:W3CDTF">2023-08-21T03:59:00Z</dcterms:created>
  <dcterms:modified xsi:type="dcterms:W3CDTF">2023-08-21T04:00:00Z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2023-08-21T00:00:00Z</vt:filetime>
  </property>
  <property fmtid="{D5CDD505-2E9C-101B-9397-08002B2CF9AE}" pid="5" name="Producer">
    <vt:lpwstr>Microsoft® Word 2016</vt:lpwstr>
  </property>
  <property fmtid="{D5CDD505-2E9C-101B-9397-08002B2CF9AE}" pid="6" name="MSIP_Label_0f488380-630a-4f55-a077-a19445e3f360_Enabled">
    <vt:lpwstr>true</vt:lpwstr>
  </property>
  <property fmtid="{D5CDD505-2E9C-101B-9397-08002B2CF9AE}" pid="7" name="MSIP_Label_0f488380-630a-4f55-a077-a19445e3f360_SetDate">
    <vt:lpwstr>2023-08-21T03:59:48Z</vt:lpwstr>
  </property>
  <property fmtid="{D5CDD505-2E9C-101B-9397-08002B2CF9AE}" pid="8" name="MSIP_Label_0f488380-630a-4f55-a077-a19445e3f360_Method">
    <vt:lpwstr>Standard</vt:lpwstr>
  </property>
  <property fmtid="{D5CDD505-2E9C-101B-9397-08002B2CF9AE}" pid="9" name="MSIP_Label_0f488380-630a-4f55-a077-a19445e3f360_Name">
    <vt:lpwstr>OFFICIAL - INTERNAL</vt:lpwstr>
  </property>
  <property fmtid="{D5CDD505-2E9C-101B-9397-08002B2CF9AE}" pid="10" name="MSIP_Label_0f488380-630a-4f55-a077-a19445e3f360_SiteId">
    <vt:lpwstr>b6e377cf-9db3-46cb-91a2-fad9605bb15c</vt:lpwstr>
  </property>
  <property fmtid="{D5CDD505-2E9C-101B-9397-08002B2CF9AE}" pid="11" name="MSIP_Label_0f488380-630a-4f55-a077-a19445e3f360_ActionId">
    <vt:lpwstr>974643e6-3655-45b8-b56c-ded0bc990ad5</vt:lpwstr>
  </property>
  <property fmtid="{D5CDD505-2E9C-101B-9397-08002B2CF9AE}" pid="12" name="MSIP_Label_0f488380-630a-4f55-a077-a19445e3f360_ContentBits">
    <vt:lpwstr>0</vt:lpwstr>
  </property>
  <property fmtid="{D5CDD505-2E9C-101B-9397-08002B2CF9AE}" pid="13" name="ContentTypeId">
    <vt:lpwstr>0x010100246D341071C645F1948E44EB701FABD00100BEFBA9C0E92ACC4BA31802F2279A7FA1</vt:lpwstr>
  </property>
  <property fmtid="{D5CDD505-2E9C-101B-9397-08002B2CF9AE}" pid="14" name="socoDocumentStatuses">
    <vt:lpwstr>7;#Approval|a4e792eb-0a18-466b-bf0d-a365f923b2c4</vt:lpwstr>
  </property>
  <property fmtid="{D5CDD505-2E9C-101B-9397-08002B2CF9AE}" pid="15" name="uqPublishedLocation">
    <vt:lpwstr>19;#P＆F Intranet|e3b3c8ef-13d4-4170-ade9-c68fa4a11272</vt:lpwstr>
  </property>
  <property fmtid="{D5CDD505-2E9C-101B-9397-08002B2CF9AE}" pid="16" name="socoReviewStatuses">
    <vt:lpwstr/>
  </property>
  <property fmtid="{D5CDD505-2E9C-101B-9397-08002B2CF9AE}" pid="17" name="socoDocumentTypes">
    <vt:lpwstr>15;#Form|041e0234-b8ba-4876-942f-9b6608a67560</vt:lpwstr>
  </property>
  <property fmtid="{D5CDD505-2E9C-101B-9397-08002B2CF9AE}" pid="18" name="socoDepartments">
    <vt:lpwstr>20;#Security|f321ede3-17f2-4d8e-a42d-13ca230dd9f6</vt:lpwstr>
  </property>
</Properties>
</file>